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372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Муниципальное автономное учреждение дополнительного образования «</w:t>
      </w:r>
      <w:proofErr w:type="spellStart"/>
      <w:r w:rsidRPr="006372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Вадский</w:t>
      </w:r>
      <w:proofErr w:type="spellEnd"/>
      <w:r w:rsidRPr="006372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детского</w:t>
      </w:r>
      <w:r w:rsidRPr="006372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творчества»</w:t>
      </w: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56"/>
          <w:szCs w:val="28"/>
          <w:lang w:eastAsia="ru-RU"/>
        </w:rPr>
      </w:pPr>
      <w:r w:rsidRPr="00637202">
        <w:rPr>
          <w:rFonts w:ascii="Times New Roman" w:eastAsia="Times New Roman" w:hAnsi="Times New Roman" w:cs="Times New Roman"/>
          <w:bCs/>
          <w:color w:val="333333"/>
          <w:sz w:val="56"/>
          <w:szCs w:val="28"/>
          <w:lang w:eastAsia="ru-RU"/>
        </w:rPr>
        <w:t xml:space="preserve">Конспект открытого занятия по </w:t>
      </w:r>
      <w:proofErr w:type="spellStart"/>
      <w:r w:rsidRPr="00637202">
        <w:rPr>
          <w:rFonts w:ascii="Times New Roman" w:eastAsia="Times New Roman" w:hAnsi="Times New Roman" w:cs="Times New Roman"/>
          <w:bCs/>
          <w:color w:val="333333"/>
          <w:sz w:val="56"/>
          <w:szCs w:val="28"/>
          <w:lang w:eastAsia="ru-RU"/>
        </w:rPr>
        <w:t>изонити</w:t>
      </w:r>
      <w:proofErr w:type="spellEnd"/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56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AR BERKLEY" w:eastAsia="Times New Roman" w:hAnsi="AR BERKLEY" w:cs="Times New Roman"/>
          <w:bCs/>
          <w:color w:val="333333"/>
          <w:sz w:val="96"/>
          <w:szCs w:val="28"/>
          <w:lang w:eastAsia="ru-RU"/>
        </w:rPr>
      </w:pPr>
      <w:r w:rsidRPr="00637202">
        <w:rPr>
          <w:rFonts w:ascii="AR BERKLEY" w:eastAsia="Times New Roman" w:hAnsi="AR BERKLEY" w:cs="Times New Roman"/>
          <w:bCs/>
          <w:color w:val="333333"/>
          <w:sz w:val="96"/>
          <w:szCs w:val="28"/>
          <w:lang w:eastAsia="ru-RU"/>
        </w:rPr>
        <w:t>«</w:t>
      </w:r>
      <w:r w:rsidR="00D5102B">
        <w:rPr>
          <w:rFonts w:ascii="Times New Roman" w:eastAsia="Times New Roman" w:hAnsi="Times New Roman" w:cs="Times New Roman"/>
          <w:bCs/>
          <w:color w:val="333333"/>
          <w:sz w:val="96"/>
          <w:szCs w:val="28"/>
          <w:lang w:eastAsia="ru-RU"/>
        </w:rPr>
        <w:t>Подарок маме</w:t>
      </w:r>
      <w:r w:rsidRPr="00637202">
        <w:rPr>
          <w:rFonts w:ascii="AR BERKLEY" w:eastAsia="Times New Roman" w:hAnsi="AR BERKLEY" w:cs="Times New Roman"/>
          <w:bCs/>
          <w:color w:val="333333"/>
          <w:sz w:val="96"/>
          <w:szCs w:val="28"/>
          <w:lang w:eastAsia="ru-RU"/>
        </w:rPr>
        <w:t>»</w:t>
      </w: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</w:t>
      </w:r>
    </w:p>
    <w:p w:rsidR="00175473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75473" w:rsidRPr="002C157B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</w:t>
      </w:r>
      <w:r w:rsid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</w:t>
      </w:r>
      <w:r w:rsidR="002C157B" w:rsidRP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</w:t>
      </w:r>
      <w:r w:rsidRP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P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Педагог дополнительного образования</w:t>
      </w:r>
    </w:p>
    <w:p w:rsidR="00175473" w:rsidRPr="002C157B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</w:t>
      </w:r>
      <w:r w:rsid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</w:t>
      </w:r>
      <w:r w:rsidR="002C157B" w:rsidRP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первой категории: Макарова М.Г.</w:t>
      </w:r>
    </w:p>
    <w:p w:rsidR="00175473" w:rsidRPr="002C157B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</w:t>
      </w:r>
      <w:r w:rsid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</w:t>
      </w:r>
      <w:r w:rsidRP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Объединение «</w:t>
      </w:r>
      <w:proofErr w:type="spellStart"/>
      <w:r w:rsidRP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Изониточка</w:t>
      </w:r>
      <w:proofErr w:type="spellEnd"/>
      <w:r w:rsidRPr="002C15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175473" w:rsidRPr="006E7C40" w:rsidRDefault="00175473" w:rsidP="00175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</w:pPr>
      <w:r w:rsidRPr="006E7C40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 xml:space="preserve">                     </w:t>
      </w:r>
    </w:p>
    <w:p w:rsidR="00175473" w:rsidRPr="006E7C40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75473" w:rsidRPr="00637202" w:rsidRDefault="00175473" w:rsidP="0017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75D0B" w:rsidRPr="007A5448" w:rsidRDefault="00140F1F" w:rsidP="007A5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r w:rsidR="00175473" w:rsidRPr="002C15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.Вад – 201</w:t>
      </w:r>
      <w:r w:rsidR="002C157B" w:rsidRPr="002C15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7A5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г.</w:t>
      </w:r>
    </w:p>
    <w:p w:rsidR="00375D0B" w:rsidRPr="0079658F" w:rsidRDefault="00375D0B" w:rsidP="00375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7A544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Тема: «Подарок маме» - открытка в технике </w:t>
      </w:r>
      <w:proofErr w:type="spellStart"/>
      <w:r w:rsidRPr="007A544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изонити</w:t>
      </w:r>
      <w:proofErr w:type="spellEnd"/>
      <w:r w:rsidRPr="007A5448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7A5448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повторение основных приемов</w:t>
      </w:r>
      <w:r w:rsid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заполнения окружности 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технике </w:t>
      </w:r>
      <w:proofErr w:type="spellStart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изонить</w:t>
      </w:r>
      <w:proofErr w:type="spellEnd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796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 - продолжить обучение плоскостному моделированию - умению составлять из окружностей изображения предметов и композиций.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 - развивать мускулатуру кисти рук, глазомера, остроты зрения. Развивать способности в подборе контрастных цветов, оттеняющие друг друга.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волевые качества усидчивость, терпение, и психологические – внимательность.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 - воспитывать положительное отношение к результату своей работы.</w:t>
      </w:r>
      <w:proofErr w:type="gramEnd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организации работы - групповая и индивидуальная.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учебного занятия – комбинированное занятие.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Материалы и инструменты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</w:t>
      </w: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– 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картон, цветные нитки, ножницы, игла в игольнице, простой карандаш</w:t>
      </w:r>
      <w:proofErr w:type="gramStart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педагога</w:t>
      </w:r>
      <w:r w:rsidRPr="007965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- 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вариативные образцы работ.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Планируемый результат занятия: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1.Теоретический материал: знают сведения из истории по возникновению техники </w:t>
      </w:r>
      <w:proofErr w:type="spellStart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изонити</w:t>
      </w:r>
      <w:proofErr w:type="spellEnd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Практические умения и навыки: могут подобрать цветовое сочетание и умеют аккуратно выполнить работу в </w:t>
      </w:r>
      <w:proofErr w:type="spellStart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изонити</w:t>
      </w:r>
      <w:proofErr w:type="spellEnd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используя в композиции геометрические фигуры - окружности.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 способу организации занятий: </w:t>
      </w:r>
    </w:p>
    <w:p w:rsidR="00375D0B" w:rsidRPr="0079658F" w:rsidRDefault="00375D0B" w:rsidP="00375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словесные (рассказ, беседа)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наглядные (образцы, рисунки, таблицы, шаблоны)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практические (практическая самостоятельная работа)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proofErr w:type="gramEnd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уровню деятельности детей: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информационно – рецептивный (сообщение педагогом готовой информации, показ алгоритма выполнения открытки).</w:t>
      </w:r>
    </w:p>
    <w:p w:rsidR="002C157B" w:rsidRPr="0079658F" w:rsidRDefault="00375D0B" w:rsidP="00375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Наглядные пособия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образцы открыток, выполненные в технике </w:t>
      </w:r>
      <w:proofErr w:type="spellStart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изонити</w:t>
      </w:r>
      <w:proofErr w:type="spellEnd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шаблоны, рисунки.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технологии: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</w:t>
      </w:r>
      <w:r w:rsidR="00F90D10"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гогика сотрудничества, </w:t>
      </w:r>
      <w:proofErr w:type="spellStart"/>
      <w:r w:rsidR="00F90D10"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сберегающая</w:t>
      </w:r>
      <w:proofErr w:type="spellEnd"/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Подготовительная работа педагога: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Работа с Интернет сайтами и литературой.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Оформление наглядного материала.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Подготовка технологических карточек.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Написание конспекта.</w:t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157B" w:rsidRPr="0079658F" w:rsidRDefault="002C157B" w:rsidP="00375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57B" w:rsidRPr="0079658F" w:rsidRDefault="002C157B" w:rsidP="00375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D10" w:rsidRPr="0079658F" w:rsidRDefault="00F90D10" w:rsidP="00375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D10" w:rsidRPr="0079658F" w:rsidRDefault="00F90D10" w:rsidP="00375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D10" w:rsidRPr="0079658F" w:rsidRDefault="00F90D10" w:rsidP="00375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D10" w:rsidRPr="0079658F" w:rsidRDefault="00F90D10" w:rsidP="00375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D10" w:rsidRPr="0079658F" w:rsidRDefault="00F90D10" w:rsidP="00375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D0B" w:rsidRPr="0079658F" w:rsidRDefault="00375D0B" w:rsidP="007A54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544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shd w:val="clear" w:color="auto" w:fill="FFFFFF"/>
          <w:lang w:eastAsia="ru-RU"/>
        </w:rPr>
        <w:lastRenderedPageBreak/>
        <w:t>Содержательные блоки учебного занятия:</w:t>
      </w:r>
      <w:r w:rsidRPr="007A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9740"/>
        <w:gridCol w:w="222"/>
      </w:tblGrid>
      <w:tr w:rsidR="00181E79" w:rsidRPr="0079658F" w:rsidTr="00173119">
        <w:tc>
          <w:tcPr>
            <w:tcW w:w="9740" w:type="dxa"/>
            <w:tcBorders>
              <w:right w:val="single" w:sz="4" w:space="0" w:color="auto"/>
            </w:tcBorders>
          </w:tcPr>
          <w:tbl>
            <w:tblPr>
              <w:tblW w:w="9045" w:type="dxa"/>
              <w:tblCellSpacing w:w="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13"/>
              <w:gridCol w:w="4950"/>
              <w:gridCol w:w="1115"/>
              <w:gridCol w:w="2467"/>
            </w:tblGrid>
            <w:tr w:rsidR="00181E79" w:rsidRPr="0079658F" w:rsidTr="00375D0B">
              <w:trPr>
                <w:tblCellSpacing w:w="0" w:type="dxa"/>
              </w:trPr>
              <w:tc>
                <w:tcPr>
                  <w:tcW w:w="513" w:type="dxa"/>
                  <w:hideMark/>
                </w:tcPr>
                <w:p w:rsidR="00181E79" w:rsidRPr="0079658F" w:rsidRDefault="00181E79" w:rsidP="002C157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4950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81E79" w:rsidRPr="0079658F" w:rsidRDefault="00181E79" w:rsidP="002C157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Этапы</w:t>
                  </w:r>
                </w:p>
              </w:tc>
              <w:tc>
                <w:tcPr>
                  <w:tcW w:w="1115" w:type="dxa"/>
                  <w:hideMark/>
                </w:tcPr>
                <w:p w:rsidR="00181E79" w:rsidRPr="0079658F" w:rsidRDefault="00181E79" w:rsidP="002C157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Время</w:t>
                  </w:r>
                </w:p>
              </w:tc>
              <w:tc>
                <w:tcPr>
                  <w:tcW w:w="2467" w:type="dxa"/>
                  <w:tcBorders>
                    <w:left w:val="single" w:sz="4" w:space="0" w:color="auto"/>
                  </w:tcBorders>
                  <w:hideMark/>
                </w:tcPr>
                <w:p w:rsidR="00181E79" w:rsidRPr="0079658F" w:rsidRDefault="00181E79" w:rsidP="002C157B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Форма работы</w:t>
                  </w:r>
                </w:p>
              </w:tc>
            </w:tr>
            <w:tr w:rsidR="00181E79" w:rsidRPr="0079658F" w:rsidTr="00375D0B">
              <w:trPr>
                <w:tblCellSpacing w:w="0" w:type="dxa"/>
              </w:trPr>
              <w:tc>
                <w:tcPr>
                  <w:tcW w:w="513" w:type="dxa"/>
                  <w:hideMark/>
                </w:tcPr>
                <w:p w:rsidR="00181E79" w:rsidRPr="0079658F" w:rsidRDefault="00181E79" w:rsidP="002C157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4950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81E79" w:rsidRPr="0079658F" w:rsidRDefault="00181E79" w:rsidP="0014750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Организационный момент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Цель: проверка готовности к занятию, эмоциональный настрой на работу, мотивация общения.</w:t>
                  </w:r>
                </w:p>
              </w:tc>
              <w:tc>
                <w:tcPr>
                  <w:tcW w:w="1115" w:type="dxa"/>
                  <w:hideMark/>
                </w:tcPr>
                <w:p w:rsidR="00181E79" w:rsidRPr="0079658F" w:rsidRDefault="00181E79" w:rsidP="00E63B7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 мин.</w:t>
                  </w:r>
                </w:p>
                <w:p w:rsidR="00B330C0" w:rsidRPr="0079658F" w:rsidRDefault="00B330C0" w:rsidP="00E63B7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E63B7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E63B7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67" w:type="dxa"/>
                  <w:tcBorders>
                    <w:left w:val="single" w:sz="4" w:space="0" w:color="auto"/>
                  </w:tcBorders>
                  <w:hideMark/>
                </w:tcPr>
                <w:p w:rsidR="00181E79" w:rsidRPr="0079658F" w:rsidRDefault="00181E79" w:rsidP="00E63B7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  <w:tr w:rsidR="00181E79" w:rsidRPr="0079658F" w:rsidTr="00375D0B">
              <w:trPr>
                <w:tblCellSpacing w:w="0" w:type="dxa"/>
              </w:trPr>
              <w:tc>
                <w:tcPr>
                  <w:tcW w:w="513" w:type="dxa"/>
                  <w:hideMark/>
                </w:tcPr>
                <w:p w:rsidR="00181E79" w:rsidRPr="0079658F" w:rsidRDefault="00181E79" w:rsidP="002C157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4950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81E79" w:rsidRPr="0079658F" w:rsidRDefault="00181E79" w:rsidP="00E63B7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Основной этап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Цель: закрепление ЗУН в технике </w:t>
                  </w:r>
                  <w:proofErr w:type="spellStart"/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изонити</w:t>
                  </w:r>
                  <w:proofErr w:type="spellEnd"/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 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Введение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2.1. Из истории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2.2. Материалы и инструменты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2.3. Постановка проблемы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2.4. Практическая работа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2.4.1.текущий инструктаж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/>
                    <w:t>2.5 самостоятельная работа.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Цель: Самостоятельное выполнение открытки – по собственному замыслу детей.</w:t>
                  </w:r>
                </w:p>
              </w:tc>
              <w:tc>
                <w:tcPr>
                  <w:tcW w:w="1115" w:type="dxa"/>
                  <w:hideMark/>
                </w:tcPr>
                <w:p w:rsidR="00181E79" w:rsidRPr="0079658F" w:rsidRDefault="00181E79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мин.</w:t>
                  </w: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 мин.</w:t>
                  </w: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330C0" w:rsidRPr="0079658F" w:rsidRDefault="00B330C0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 мин.</w:t>
                  </w:r>
                </w:p>
              </w:tc>
              <w:tc>
                <w:tcPr>
                  <w:tcW w:w="2467" w:type="dxa"/>
                  <w:tcBorders>
                    <w:left w:val="single" w:sz="4" w:space="0" w:color="auto"/>
                  </w:tcBorders>
                  <w:hideMark/>
                </w:tcPr>
                <w:p w:rsidR="00181E79" w:rsidRPr="0079658F" w:rsidRDefault="00181E79" w:rsidP="00E63B7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Рассказ педагога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Фронтальный опрос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Самостоятельная работа</w:t>
                  </w:r>
                </w:p>
              </w:tc>
            </w:tr>
            <w:tr w:rsidR="00181E79" w:rsidRPr="0079658F" w:rsidTr="00173119">
              <w:trPr>
                <w:tblCellSpacing w:w="0" w:type="dxa"/>
              </w:trPr>
              <w:tc>
                <w:tcPr>
                  <w:tcW w:w="513" w:type="dxa"/>
                  <w:hideMark/>
                </w:tcPr>
                <w:p w:rsidR="00181E79" w:rsidRPr="0079658F" w:rsidRDefault="00181E79" w:rsidP="002C157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/>
                    <w:t>3</w:t>
                  </w:r>
                </w:p>
              </w:tc>
              <w:tc>
                <w:tcPr>
                  <w:tcW w:w="4950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181E79" w:rsidRPr="0079658F" w:rsidRDefault="00181E79" w:rsidP="00F90D1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Подведение итогов занятия</w:t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Цель: обобщение изученного материала, рефлексия.</w:t>
                  </w:r>
                </w:p>
              </w:tc>
              <w:tc>
                <w:tcPr>
                  <w:tcW w:w="1115" w:type="dxa"/>
                  <w:hideMark/>
                </w:tcPr>
                <w:p w:rsidR="00181E79" w:rsidRPr="0079658F" w:rsidRDefault="00181E79" w:rsidP="00E63B7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10 мин.</w:t>
                  </w:r>
                </w:p>
              </w:tc>
              <w:tc>
                <w:tcPr>
                  <w:tcW w:w="2467" w:type="dxa"/>
                  <w:tcBorders>
                    <w:left w:val="single" w:sz="4" w:space="0" w:color="auto"/>
                  </w:tcBorders>
                  <w:hideMark/>
                </w:tcPr>
                <w:p w:rsidR="00181E79" w:rsidRPr="0079658F" w:rsidRDefault="00181E79" w:rsidP="00B330C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65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Самоанализ. Опрос. </w:t>
                  </w:r>
                </w:p>
              </w:tc>
            </w:tr>
          </w:tbl>
          <w:p w:rsidR="00181E79" w:rsidRPr="0079658F" w:rsidRDefault="0018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nil"/>
            </w:tcBorders>
          </w:tcPr>
          <w:p w:rsidR="00181E79" w:rsidRPr="0079658F" w:rsidRDefault="00181E7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028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70"/>
        <w:gridCol w:w="4460"/>
        <w:gridCol w:w="698"/>
      </w:tblGrid>
      <w:tr w:rsidR="00375D0B" w:rsidRPr="00375D0B" w:rsidTr="00173119">
        <w:trPr>
          <w:gridAfter w:val="1"/>
          <w:wAfter w:w="698" w:type="dxa"/>
          <w:tblCellSpacing w:w="0" w:type="dxa"/>
        </w:trPr>
        <w:tc>
          <w:tcPr>
            <w:tcW w:w="4870" w:type="dxa"/>
            <w:shd w:val="clear" w:color="auto" w:fill="FFFFFF"/>
            <w:hideMark/>
          </w:tcPr>
          <w:p w:rsidR="00175473" w:rsidRDefault="00175473" w:rsidP="00175473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5D0B" w:rsidRPr="00375D0B" w:rsidRDefault="007A5448" w:rsidP="001475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75D0B" w:rsidRPr="00375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75D0B" w:rsidRPr="0037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375D0B" w:rsidRPr="0037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занятия.</w:t>
            </w:r>
          </w:p>
        </w:tc>
        <w:tc>
          <w:tcPr>
            <w:tcW w:w="4460" w:type="dxa"/>
            <w:shd w:val="clear" w:color="auto" w:fill="FFFFFF"/>
            <w:hideMark/>
          </w:tcPr>
          <w:p w:rsidR="00375D0B" w:rsidRPr="00375D0B" w:rsidRDefault="00375D0B" w:rsidP="001754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D0B" w:rsidRPr="00375D0B" w:rsidTr="00173119">
        <w:trPr>
          <w:gridAfter w:val="1"/>
          <w:wAfter w:w="698" w:type="dxa"/>
          <w:tblCellSpacing w:w="0" w:type="dxa"/>
        </w:trPr>
        <w:tc>
          <w:tcPr>
            <w:tcW w:w="4870" w:type="dxa"/>
            <w:shd w:val="clear" w:color="auto" w:fill="FFFFFF"/>
            <w:hideMark/>
          </w:tcPr>
          <w:p w:rsidR="00375D0B" w:rsidRPr="00375D0B" w:rsidRDefault="00375D0B" w:rsidP="00375D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0" w:type="dxa"/>
            <w:shd w:val="clear" w:color="auto" w:fill="FFFFFF"/>
            <w:hideMark/>
          </w:tcPr>
          <w:p w:rsidR="00375D0B" w:rsidRPr="00375D0B" w:rsidRDefault="00375D0B" w:rsidP="00375D0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3119" w:rsidRPr="00375D0B" w:rsidTr="00173119">
        <w:trPr>
          <w:tblCellSpacing w:w="0" w:type="dxa"/>
        </w:trPr>
        <w:tc>
          <w:tcPr>
            <w:tcW w:w="10028" w:type="dxa"/>
            <w:gridSpan w:val="3"/>
            <w:shd w:val="clear" w:color="auto" w:fill="FFFFFF"/>
            <w:hideMark/>
          </w:tcPr>
          <w:p w:rsidR="00173119" w:rsidRPr="00375D0B" w:rsidRDefault="00173119" w:rsidP="00127C5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Организационный момент.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Здравствуйте, ребята!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Прежде, чем начать наше занятие, давайте внимательно посмотрим, друг на друга, и попробуем определить у ког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же, самое хорошее настроение?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Вика, я попрошу тебя, чтобы ты подала руку своему соседу </w:t>
            </w:r>
            <w:proofErr w:type="spellStart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Дамиру</w:t>
            </w:r>
            <w:proofErr w:type="spellEnd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сосед - далее, и т.д. И так, сомкнулся круг. А теперь, постарайтесь почувствовать тепло рук ваших друзей. Чувствуете?! Это Вика передала нам свое настроение.</w:t>
            </w:r>
          </w:p>
        </w:tc>
      </w:tr>
      <w:tr w:rsidR="00173119" w:rsidRPr="00375D0B" w:rsidTr="00173119">
        <w:trPr>
          <w:tblCellSpacing w:w="0" w:type="dxa"/>
        </w:trPr>
        <w:tc>
          <w:tcPr>
            <w:tcW w:w="10028" w:type="dxa"/>
            <w:gridSpan w:val="3"/>
            <w:shd w:val="clear" w:color="auto" w:fill="FFFFFF"/>
            <w:hideMark/>
          </w:tcPr>
          <w:p w:rsidR="00175473" w:rsidRDefault="00173119" w:rsidP="00175473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2.Введение. (Беседа)</w:t>
            </w:r>
            <w:proofErr w:type="gramStart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посмотрим работы, выпо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лненные детьми в прошлом году!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Вопросы по этикету - как и для чего нужно поздравлять 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родных, близких и 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любимых людей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2.1. Из истории.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Беседа по истории </w:t>
            </w:r>
            <w:proofErr w:type="spellStart"/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изонити</w:t>
            </w:r>
            <w:proofErr w:type="spellEnd"/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Давайте вспомним, когда и 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возникла техника «</w:t>
            </w:r>
            <w:proofErr w:type="spellStart"/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изменилась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это время техника </w:t>
            </w:r>
            <w:proofErr w:type="spellStart"/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изонити</w:t>
            </w:r>
            <w:proofErr w:type="spellEnd"/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33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егодня мы с вами изготовим открытки д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ваших мам.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2.2. Материалы и инструменты</w:t>
            </w:r>
            <w:proofErr w:type="gramStart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нео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бходимое у вас есть на столах?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2.3. Постановка проблемы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Ребята, а вам хотелось бы, чтобы подобные работы были у вас </w:t>
            </w:r>
            <w:proofErr w:type="gramStart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</w:t>
            </w:r>
            <w:proofErr w:type="gramEnd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радовала ваших родных?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для пальцев: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 началом работы давайте подготови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пальцы наших рук для работы.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 рукой помассируйте каждый палец на левой руке. Тоже сделайте с правой рукой. Старайтесь растереть каждый суставчик. Встряхните руки, словно сб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расываете с них капельки воды.</w:t>
            </w:r>
          </w:p>
          <w:p w:rsidR="00173119" w:rsidRPr="00375D0B" w:rsidRDefault="00173119" w:rsidP="00B330C0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Какими нитями можно работать в 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данной технике? </w:t>
            </w:r>
            <w:proofErr w:type="gramStart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Какими иглами мы будем пользоваться?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безопасности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Поскольку нам предстоит работать с иглой и с ножницами, я предлагаю вам вспомнить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техники безопасности.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Какие правил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при работе с иглой вы знаете?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я хочу еще добавить, что при работе всегда вытягиваем иглу с ниткой вверх </w:t>
            </w:r>
            <w:r w:rsidRPr="00375D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(Демонстрация)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не уколоть соседа.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 какие правила при работе с ножницами вы знаете? </w:t>
            </w:r>
            <w:r w:rsidRPr="00375D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(Я кладу одни ножницы на столе </w:t>
            </w:r>
            <w:proofErr w:type="gramStart"/>
            <w:r w:rsidRPr="00375D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открытыми</w:t>
            </w:r>
            <w:proofErr w:type="gramEnd"/>
            <w:r w:rsidRPr="00375D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Посмотрите, ребята, соблюдены ли здесь правила? А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чем нарушение?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Молодцы! Теперь мы см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 можем приступать к работе!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теоретического материала: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Сегодня на занятии мы будем повторять технику заполнения окружности. Давайте с вами вспомним пра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вила заполнения круга?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7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2.4. Практическая работа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Для работы нам потребуются разные по размеру круги. Подберите нужные трафареты и распределите их на эскизе. Теперь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обведем карандашом трафареты.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</w:t>
            </w:r>
            <w:proofErr w:type="gramStart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</w:t>
            </w:r>
            <w:proofErr w:type="gramEnd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маме: </w:t>
            </w:r>
            <w:proofErr w:type="gramStart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</w:t>
            </w:r>
            <w:proofErr w:type="gramEnd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 выберем картон? А какого цвета нитки? Какой в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еличины должны быть отверстия?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какие правила культуры труда необходимо соблюдать при изг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отовлении сувениров, подарков?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Пожалуйста, не забывайте помогать тем, у кого что – то не получается. 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7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proofErr w:type="gramStart"/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предлагаю вам немножечко отдохнуть. (Провожу физкультминутку)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Гимнастика для глаз</w:t>
            </w:r>
            <w:proofErr w:type="gramStart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.“</w:t>
            </w:r>
            <w:proofErr w:type="gramEnd"/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Рисуй глазами треугольник”.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75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2.5. Самостоятельная работа.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Теперь сядем так, чтобы локти были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столе и приступим к работе.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(Я наблюдаю за работой, слежу за правильностью выбора материала, даю необходимые советы по расположению элементов на бума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ге, отвечаю на вопросы детей).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Итак, все закончили работу. Не забываем про наши инструмент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ы, кладем их в 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 коробочки. 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мы сейчас с вами делали?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называе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эта техника?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Посмотрите, вам нравится ваша открытка? </w:t>
            </w:r>
          </w:p>
        </w:tc>
      </w:tr>
      <w:tr w:rsidR="00173119" w:rsidRPr="00375D0B" w:rsidTr="00173119">
        <w:trPr>
          <w:tblCellSpacing w:w="0" w:type="dxa"/>
        </w:trPr>
        <w:tc>
          <w:tcPr>
            <w:tcW w:w="10028" w:type="dxa"/>
            <w:gridSpan w:val="3"/>
            <w:shd w:val="clear" w:color="auto" w:fill="FFFFFF"/>
            <w:hideMark/>
          </w:tcPr>
          <w:p w:rsidR="00173119" w:rsidRPr="00375D0B" w:rsidRDefault="00173119" w:rsidP="0017547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37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Подведение итогов занятия.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Я предлагаю каждому из вас выйти ко мне и показать свои открытки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Чьи открытки самые красивые?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почему выбрали именно эти? 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Те, кто не успел закончить открытк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 занятии – доделайте дома.</w:t>
            </w:r>
            <w:r w:rsidR="00175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Вам понравилось на занятии?</w:t>
            </w:r>
            <w:r w:rsidRPr="00375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Спасибо вам за работу! До свидания!</w:t>
            </w:r>
          </w:p>
        </w:tc>
      </w:tr>
    </w:tbl>
    <w:p w:rsidR="00375D0B" w:rsidRPr="00375D0B" w:rsidRDefault="00375D0B" w:rsidP="00B330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5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Литература:</w:t>
      </w:r>
      <w:r w:rsidRPr="0037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75D0B" w:rsidRPr="00375D0B" w:rsidRDefault="00375D0B" w:rsidP="00B330C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«Наука и практика воспитания и дополнительного образования» - научно – методический журнал №2 / Москва – 2009г.</w:t>
      </w:r>
    </w:p>
    <w:p w:rsidR="00375D0B" w:rsidRPr="00375D0B" w:rsidRDefault="00375D0B" w:rsidP="00B330C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37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</w:t>
      </w:r>
      <w:proofErr w:type="spellEnd"/>
      <w:r w:rsidRPr="0037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газета для учителей начальной школы №2 г. Мытищи – февраль 2009г.</w:t>
      </w:r>
    </w:p>
    <w:p w:rsidR="00375D0B" w:rsidRPr="00375D0B" w:rsidRDefault="00375D0B" w:rsidP="00B330C0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Леонова О.В. Рисуем нитью: Ажурные картинки. – СПб. «Литера», 2005.-128с.</w:t>
      </w:r>
    </w:p>
    <w:p w:rsidR="00375D0B" w:rsidRPr="00375D0B" w:rsidRDefault="00375D0B" w:rsidP="00B330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D0B" w:rsidRPr="00375D0B" w:rsidRDefault="00175473" w:rsidP="00B330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</w:t>
      </w:r>
      <w:r w:rsidR="00375D0B" w:rsidRPr="00375D0B">
        <w:rPr>
          <w:rFonts w:ascii="Times New Roman" w:hAnsi="Times New Roman" w:cs="Times New Roman"/>
          <w:sz w:val="28"/>
          <w:szCs w:val="28"/>
        </w:rPr>
        <w:t>Интернет – ресурсы: http://trinitki.ru http://www.genon.ru и другие</w:t>
      </w:r>
    </w:p>
    <w:sectPr w:rsidR="00375D0B" w:rsidRPr="00375D0B" w:rsidSect="00375D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43F2"/>
    <w:multiLevelType w:val="multilevel"/>
    <w:tmpl w:val="B9D49D9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3181F33"/>
    <w:multiLevelType w:val="multilevel"/>
    <w:tmpl w:val="313C1C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77D320A"/>
    <w:multiLevelType w:val="multilevel"/>
    <w:tmpl w:val="DE0AA2F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CD525D2"/>
    <w:multiLevelType w:val="multilevel"/>
    <w:tmpl w:val="69DA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D0B"/>
    <w:rsid w:val="00140F1F"/>
    <w:rsid w:val="00147505"/>
    <w:rsid w:val="00152FFA"/>
    <w:rsid w:val="00173119"/>
    <w:rsid w:val="00175473"/>
    <w:rsid w:val="00181E79"/>
    <w:rsid w:val="002C157B"/>
    <w:rsid w:val="00375D0B"/>
    <w:rsid w:val="00457C43"/>
    <w:rsid w:val="0073677D"/>
    <w:rsid w:val="00771CE9"/>
    <w:rsid w:val="0079658F"/>
    <w:rsid w:val="007A5448"/>
    <w:rsid w:val="00AB7056"/>
    <w:rsid w:val="00B330C0"/>
    <w:rsid w:val="00B37AE6"/>
    <w:rsid w:val="00D5102B"/>
    <w:rsid w:val="00F9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375D0B"/>
  </w:style>
  <w:style w:type="character" w:customStyle="1" w:styleId="submenu-table">
    <w:name w:val="submenu-table"/>
    <w:basedOn w:val="a0"/>
    <w:rsid w:val="00375D0B"/>
  </w:style>
  <w:style w:type="table" w:styleId="a3">
    <w:name w:val="Table Grid"/>
    <w:basedOn w:val="a1"/>
    <w:uiPriority w:val="59"/>
    <w:rsid w:val="00375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3B30-691D-43B3-B082-EC8D37FC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7</cp:revision>
  <cp:lastPrinted>2018-01-28T07:08:00Z</cp:lastPrinted>
  <dcterms:created xsi:type="dcterms:W3CDTF">2018-01-27T13:24:00Z</dcterms:created>
  <dcterms:modified xsi:type="dcterms:W3CDTF">2018-01-29T10:05:00Z</dcterms:modified>
</cp:coreProperties>
</file>